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C2" w:rsidRDefault="00D378A4" w:rsidP="00D37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8A4">
        <w:rPr>
          <w:rFonts w:ascii="Times New Roman" w:hAnsi="Times New Roman" w:cs="Times New Roman"/>
          <w:b/>
          <w:sz w:val="32"/>
          <w:szCs w:val="32"/>
        </w:rPr>
        <w:t>Информация о способах приобретения, стоимости и объемах товаров, необходимых для оказания услуг по передаче электроэнергии</w:t>
      </w:r>
    </w:p>
    <w:p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:rsidR="00D378A4" w:rsidRDefault="00D378A4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78A4">
        <w:rPr>
          <w:rFonts w:ascii="Times New Roman" w:hAnsi="Times New Roman" w:cs="Times New Roman"/>
          <w:sz w:val="28"/>
          <w:szCs w:val="28"/>
        </w:rPr>
        <w:t>Приобретение товаров (работ, услуг), необходимых для оказания услуг по передаче электроэнергии, осуществляется посредством заключения гражданско-правовых с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D378A4">
        <w:rPr>
          <w:rFonts w:ascii="Times New Roman" w:hAnsi="Times New Roman" w:cs="Times New Roman"/>
          <w:sz w:val="28"/>
          <w:szCs w:val="28"/>
        </w:rPr>
        <w:t>лок различных видов.</w:t>
      </w:r>
      <w:r w:rsidRPr="00D378A4">
        <w:rPr>
          <w:rFonts w:ascii="Arial" w:hAnsi="Arial" w:cs="Arial"/>
          <w:color w:val="1C1C1C"/>
          <w:sz w:val="20"/>
          <w:szCs w:val="20"/>
          <w:shd w:val="clear" w:color="auto" w:fill="FCFCFC"/>
        </w:rPr>
        <w:t xml:space="preserve"> </w:t>
      </w:r>
      <w:r w:rsidRPr="00D378A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Выбор контрагентов осуществляется на основании мониторинга соответствующего рынка товаров/работ/услуг (изучения и анализа рыночных цен на определенные товары/услуги/работы, открытой (представленной в средствах массовой информации, деловой периодике) информации о финансовом состоянии контрагента).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</w:t>
      </w:r>
    </w:p>
    <w:p w:rsidR="0010378B" w:rsidRDefault="0010378B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</w:p>
    <w:p w:rsidR="0010378B" w:rsidRDefault="0010378B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Объем закупок товаров, необходимых для  оказания услуг по передаче электроэнерг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ии </w:t>
      </w:r>
      <w:r w:rsidR="00C52FED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ООО</w:t>
      </w:r>
      <w:proofErr w:type="gramEnd"/>
      <w:r w:rsidR="00C52FED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«Каскад-Энерго» </w:t>
      </w:r>
      <w:r w:rsidR="00E20EB6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на 31.12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.2015 г.</w:t>
      </w:r>
    </w:p>
    <w:tbl>
      <w:tblPr>
        <w:tblStyle w:val="a3"/>
        <w:tblW w:w="0" w:type="auto"/>
        <w:tblLook w:val="04A0"/>
      </w:tblPr>
      <w:tblGrid>
        <w:gridCol w:w="601"/>
        <w:gridCol w:w="2739"/>
        <w:gridCol w:w="1614"/>
        <w:gridCol w:w="1370"/>
        <w:gridCol w:w="1522"/>
        <w:gridCol w:w="1725"/>
      </w:tblGrid>
      <w:tr w:rsidR="0010378B" w:rsidTr="0010378B">
        <w:tc>
          <w:tcPr>
            <w:tcW w:w="601" w:type="dxa"/>
          </w:tcPr>
          <w:p w:rsidR="0010378B" w:rsidRP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9" w:type="dxa"/>
          </w:tcPr>
          <w:p w:rsidR="0010378B" w:rsidRP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8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614" w:type="dxa"/>
          </w:tcPr>
          <w:p w:rsidR="0010378B" w:rsidRP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370" w:type="dxa"/>
          </w:tcPr>
          <w:p w:rsid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2" w:type="dxa"/>
          </w:tcPr>
          <w:p w:rsid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10378B" w:rsidRP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с НДС</w:t>
            </w:r>
          </w:p>
        </w:tc>
        <w:tc>
          <w:tcPr>
            <w:tcW w:w="1725" w:type="dxa"/>
          </w:tcPr>
          <w:p w:rsid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0378B" w:rsidRP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с НДС</w:t>
            </w:r>
          </w:p>
        </w:tc>
      </w:tr>
      <w:tr w:rsidR="0010378B" w:rsidTr="0010378B">
        <w:tc>
          <w:tcPr>
            <w:tcW w:w="601" w:type="dxa"/>
          </w:tcPr>
          <w:p w:rsidR="0010378B" w:rsidRP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10378B" w:rsidRP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Электросчетчик Меркурий 230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10378B">
              <w:rPr>
                <w:rFonts w:ascii="Times New Roman" w:hAnsi="Times New Roman" w:cs="Times New Roman"/>
                <w:sz w:val="24"/>
                <w:szCs w:val="24"/>
              </w:rPr>
              <w:t xml:space="preserve">-03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PQRSIDN</w:t>
            </w:r>
          </w:p>
        </w:tc>
        <w:tc>
          <w:tcPr>
            <w:tcW w:w="1614" w:type="dxa"/>
          </w:tcPr>
          <w:p w:rsidR="0010378B" w:rsidRP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0" w:type="dxa"/>
          </w:tcPr>
          <w:p w:rsid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10378B" w:rsidRP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5" w:type="dxa"/>
          </w:tcPr>
          <w:p w:rsidR="0010378B" w:rsidRPr="0010378B" w:rsidRDefault="0010378B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0EB6" w:rsidTr="0010378B">
        <w:tc>
          <w:tcPr>
            <w:tcW w:w="601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СВ-105</w:t>
            </w:r>
          </w:p>
        </w:tc>
        <w:tc>
          <w:tcPr>
            <w:tcW w:w="1614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0" w:type="dxa"/>
          </w:tcPr>
          <w:p w:rsidR="00E20EB6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2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5" w:type="dxa"/>
          </w:tcPr>
          <w:p w:rsidR="00E20EB6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268920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0EB6" w:rsidTr="0010378B">
        <w:tc>
          <w:tcPr>
            <w:tcW w:w="601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Разъединитель РЛНД 10/400 с приводом ПР-01-9860</w:t>
            </w:r>
          </w:p>
        </w:tc>
        <w:tc>
          <w:tcPr>
            <w:tcW w:w="1614" w:type="dxa"/>
          </w:tcPr>
          <w:p w:rsidR="00E20EB6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20EB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5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49300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0EB6" w:rsidTr="0010378B">
        <w:tc>
          <w:tcPr>
            <w:tcW w:w="601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 РА-1</w:t>
            </w:r>
          </w:p>
        </w:tc>
        <w:tc>
          <w:tcPr>
            <w:tcW w:w="1614" w:type="dxa"/>
          </w:tcPr>
          <w:p w:rsidR="00E20EB6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20EB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5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0EB6" w:rsidTr="007A708F">
        <w:trPr>
          <w:trHeight w:val="417"/>
        </w:trPr>
        <w:tc>
          <w:tcPr>
            <w:tcW w:w="601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 У-4</w:t>
            </w:r>
          </w:p>
        </w:tc>
        <w:tc>
          <w:tcPr>
            <w:tcW w:w="1614" w:type="dxa"/>
          </w:tcPr>
          <w:p w:rsidR="00E20EB6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20EB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5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EB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0EB6" w:rsidTr="0010378B">
        <w:tc>
          <w:tcPr>
            <w:tcW w:w="601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Хамут Х-42</w:t>
            </w:r>
          </w:p>
        </w:tc>
        <w:tc>
          <w:tcPr>
            <w:tcW w:w="1614" w:type="dxa"/>
          </w:tcPr>
          <w:p w:rsidR="00E20EB6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20EB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5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0EB6" w:rsidTr="0010378B">
        <w:tc>
          <w:tcPr>
            <w:tcW w:w="601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9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 ИО010-7.51УЗ опорный</w:t>
            </w:r>
          </w:p>
        </w:tc>
        <w:tc>
          <w:tcPr>
            <w:tcW w:w="1614" w:type="dxa"/>
          </w:tcPr>
          <w:p w:rsidR="00E20EB6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20EB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5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0E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0EB6" w:rsidTr="0010378B">
        <w:tc>
          <w:tcPr>
            <w:tcW w:w="601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9" w:type="dxa"/>
          </w:tcPr>
          <w:p w:rsidR="00E20EB6" w:rsidRDefault="00E20EB6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 ШФ-2</w:t>
            </w:r>
            <w:r w:rsidR="00770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E20EB6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20EB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E20EB6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22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548.00</w:t>
            </w:r>
          </w:p>
        </w:tc>
        <w:tc>
          <w:tcPr>
            <w:tcW w:w="1725" w:type="dxa"/>
          </w:tcPr>
          <w:p w:rsidR="00E20EB6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38908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0EB6" w:rsidTr="0010378B">
        <w:tc>
          <w:tcPr>
            <w:tcW w:w="601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9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 К-22</w:t>
            </w:r>
          </w:p>
        </w:tc>
        <w:tc>
          <w:tcPr>
            <w:tcW w:w="1614" w:type="dxa"/>
          </w:tcPr>
          <w:p w:rsidR="00E20EB6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324.00</w:t>
            </w:r>
          </w:p>
        </w:tc>
        <w:tc>
          <w:tcPr>
            <w:tcW w:w="1725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6480.00</w:t>
            </w:r>
          </w:p>
        </w:tc>
      </w:tr>
      <w:tr w:rsidR="00E20EB6" w:rsidTr="0010378B">
        <w:tc>
          <w:tcPr>
            <w:tcW w:w="601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9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Колпачок К-5</w:t>
            </w:r>
          </w:p>
        </w:tc>
        <w:tc>
          <w:tcPr>
            <w:tcW w:w="1614" w:type="dxa"/>
          </w:tcPr>
          <w:p w:rsidR="00E20EB6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E20EB6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2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725" w:type="dxa"/>
          </w:tcPr>
          <w:p w:rsidR="00E20EB6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0EB6" w:rsidTr="0010378B">
        <w:tc>
          <w:tcPr>
            <w:tcW w:w="601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9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Колпачок КП-22</w:t>
            </w:r>
          </w:p>
        </w:tc>
        <w:tc>
          <w:tcPr>
            <w:tcW w:w="1614" w:type="dxa"/>
          </w:tcPr>
          <w:p w:rsidR="00E20EB6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10.70.</w:t>
            </w:r>
          </w:p>
        </w:tc>
        <w:tc>
          <w:tcPr>
            <w:tcW w:w="1725" w:type="dxa"/>
          </w:tcPr>
          <w:p w:rsidR="00E20EB6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214.00</w:t>
            </w:r>
          </w:p>
        </w:tc>
      </w:tr>
      <w:tr w:rsidR="007A708F" w:rsidTr="0010378B">
        <w:tc>
          <w:tcPr>
            <w:tcW w:w="601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9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ПА-3-2 трехболтовый плашечный</w:t>
            </w:r>
          </w:p>
        </w:tc>
        <w:tc>
          <w:tcPr>
            <w:tcW w:w="1614" w:type="dxa"/>
          </w:tcPr>
          <w:p w:rsidR="007A708F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139.00</w:t>
            </w:r>
          </w:p>
        </w:tc>
        <w:tc>
          <w:tcPr>
            <w:tcW w:w="1725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1390.00</w:t>
            </w:r>
          </w:p>
        </w:tc>
      </w:tr>
      <w:tr w:rsidR="007A708F" w:rsidTr="0010378B">
        <w:tc>
          <w:tcPr>
            <w:tcW w:w="601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9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Рубильник ВР 32-37В31250</w:t>
            </w:r>
          </w:p>
        </w:tc>
        <w:tc>
          <w:tcPr>
            <w:tcW w:w="1614" w:type="dxa"/>
          </w:tcPr>
          <w:p w:rsidR="007A708F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1437.00</w:t>
            </w:r>
          </w:p>
        </w:tc>
        <w:tc>
          <w:tcPr>
            <w:tcW w:w="1725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1437.00</w:t>
            </w:r>
          </w:p>
        </w:tc>
      </w:tr>
      <w:tr w:rsidR="007A708F" w:rsidTr="0010378B">
        <w:tc>
          <w:tcPr>
            <w:tcW w:w="601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9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 СИП-3 1х70</w:t>
            </w:r>
          </w:p>
        </w:tc>
        <w:tc>
          <w:tcPr>
            <w:tcW w:w="1614" w:type="dxa"/>
          </w:tcPr>
          <w:p w:rsidR="007A708F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22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</w:t>
            </w:r>
          </w:p>
        </w:tc>
        <w:tc>
          <w:tcPr>
            <w:tcW w:w="1725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162000.00</w:t>
            </w:r>
          </w:p>
        </w:tc>
      </w:tr>
      <w:tr w:rsidR="007A708F" w:rsidTr="0010378B">
        <w:tc>
          <w:tcPr>
            <w:tcW w:w="601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39" w:type="dxa"/>
          </w:tcPr>
          <w:p w:rsidR="007A708F" w:rsidRP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450-1</w:t>
            </w:r>
          </w:p>
        </w:tc>
        <w:tc>
          <w:tcPr>
            <w:tcW w:w="1614" w:type="dxa"/>
          </w:tcPr>
          <w:p w:rsidR="007A708F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1137.00</w:t>
            </w:r>
          </w:p>
        </w:tc>
        <w:tc>
          <w:tcPr>
            <w:tcW w:w="1725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11370.00</w:t>
            </w:r>
          </w:p>
        </w:tc>
      </w:tr>
      <w:tr w:rsidR="007A708F" w:rsidTr="0010378B">
        <w:tc>
          <w:tcPr>
            <w:tcW w:w="601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9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Вязка спиральная ВС-35/50-2</w:t>
            </w:r>
          </w:p>
        </w:tc>
        <w:tc>
          <w:tcPr>
            <w:tcW w:w="1614" w:type="dxa"/>
          </w:tcPr>
          <w:p w:rsidR="007A708F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2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130.00</w:t>
            </w:r>
          </w:p>
        </w:tc>
        <w:tc>
          <w:tcPr>
            <w:tcW w:w="1725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8580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A708F" w:rsidTr="0010378B">
        <w:tc>
          <w:tcPr>
            <w:tcW w:w="601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9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1.2.-10-31.5-31.5УЗ</w:t>
            </w:r>
          </w:p>
        </w:tc>
        <w:tc>
          <w:tcPr>
            <w:tcW w:w="1614" w:type="dxa"/>
          </w:tcPr>
          <w:p w:rsidR="007A708F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A708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2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1228.00</w:t>
            </w:r>
          </w:p>
        </w:tc>
        <w:tc>
          <w:tcPr>
            <w:tcW w:w="1725" w:type="dxa"/>
          </w:tcPr>
          <w:p w:rsidR="007A708F" w:rsidRDefault="007A708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14736.00</w:t>
            </w:r>
          </w:p>
        </w:tc>
      </w:tr>
      <w:tr w:rsidR="007A708F" w:rsidTr="0010378B">
        <w:tc>
          <w:tcPr>
            <w:tcW w:w="601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9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Разрядник длинноискровой РДИП-10-4 УХЛ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14" w:type="dxa"/>
          </w:tcPr>
          <w:p w:rsidR="007A708F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70E5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2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8447.00</w:t>
            </w:r>
          </w:p>
        </w:tc>
        <w:tc>
          <w:tcPr>
            <w:tcW w:w="1725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135152.00</w:t>
            </w:r>
          </w:p>
        </w:tc>
      </w:tr>
      <w:tr w:rsidR="007A708F" w:rsidTr="0010378B">
        <w:tc>
          <w:tcPr>
            <w:tcW w:w="601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9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ВГ трансформаторное Лукойл в бочках 175 кг.</w:t>
            </w:r>
          </w:p>
        </w:tc>
        <w:tc>
          <w:tcPr>
            <w:tcW w:w="1614" w:type="dxa"/>
          </w:tcPr>
          <w:p w:rsidR="007A708F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70E5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12500.00</w:t>
            </w:r>
          </w:p>
        </w:tc>
        <w:tc>
          <w:tcPr>
            <w:tcW w:w="1725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12500.00</w:t>
            </w:r>
          </w:p>
        </w:tc>
      </w:tr>
      <w:tr w:rsidR="007A708F" w:rsidTr="0010378B">
        <w:tc>
          <w:tcPr>
            <w:tcW w:w="601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9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Разрядник РВО-10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14" w:type="dxa"/>
          </w:tcPr>
          <w:p w:rsidR="007A708F" w:rsidRDefault="004637B5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70E5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70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1406.00</w:t>
            </w:r>
          </w:p>
        </w:tc>
        <w:tc>
          <w:tcPr>
            <w:tcW w:w="1725" w:type="dxa"/>
          </w:tcPr>
          <w:p w:rsidR="007A708F" w:rsidRDefault="00770E5F" w:rsidP="0010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11248.00</w:t>
            </w:r>
          </w:p>
        </w:tc>
      </w:tr>
    </w:tbl>
    <w:p w:rsidR="0010378B" w:rsidRPr="00D378A4" w:rsidRDefault="0010378B" w:rsidP="00D378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378B" w:rsidRPr="00D378A4" w:rsidSect="00AC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8A4"/>
    <w:rsid w:val="0005528A"/>
    <w:rsid w:val="0010378B"/>
    <w:rsid w:val="00442364"/>
    <w:rsid w:val="00461127"/>
    <w:rsid w:val="004637B5"/>
    <w:rsid w:val="006E440F"/>
    <w:rsid w:val="00770E5F"/>
    <w:rsid w:val="007A708F"/>
    <w:rsid w:val="00AC60C2"/>
    <w:rsid w:val="00C52FED"/>
    <w:rsid w:val="00D378A4"/>
    <w:rsid w:val="00E2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kaskad</dc:creator>
  <cp:lastModifiedBy>kaskad</cp:lastModifiedBy>
  <cp:revision>5</cp:revision>
  <dcterms:created xsi:type="dcterms:W3CDTF">2015-04-06T05:46:00Z</dcterms:created>
  <dcterms:modified xsi:type="dcterms:W3CDTF">2016-03-03T04:46:00Z</dcterms:modified>
</cp:coreProperties>
</file>